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260847B8" w:rsidR="00D75901" w:rsidRDefault="00802F3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TECNOLOGIA</w:t>
      </w:r>
      <w:r w:rsidR="0071676A">
        <w:rPr>
          <w:rFonts w:ascii="Arial" w:hAnsi="Arial" w:cs="Arial"/>
          <w:b/>
          <w:sz w:val="28"/>
        </w:rPr>
        <w:t xml:space="preserve"> CLASSE PRIMA</w:t>
      </w:r>
      <w:r w:rsidR="00F80F73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F338CA" w:rsidRDefault="004A0784" w:rsidP="004A0784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4024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4024">
              <w:rPr>
                <w:rFonts w:ascii="Arial" w:hAnsi="Arial" w:cs="Arial"/>
              </w:rPr>
              <w:t>N.</w:t>
            </w:r>
          </w:p>
        </w:tc>
      </w:tr>
      <w:tr w:rsidR="00802F31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949E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0881918B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944C2B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944C2B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944C2B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F338CA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04A7725C" w:rsidR="00D75901" w:rsidRPr="00F338CA" w:rsidRDefault="007A7CD6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TECNOLOGIA</w:t>
            </w:r>
          </w:p>
        </w:tc>
        <w:tc>
          <w:tcPr>
            <w:tcW w:w="6465" w:type="dxa"/>
          </w:tcPr>
          <w:p w14:paraId="6FA60810" w14:textId="55345175" w:rsidR="000350C1" w:rsidRPr="00256BA6" w:rsidRDefault="007A7CD6" w:rsidP="000350C1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/>
                <w:bCs/>
                <w:sz w:val="20"/>
                <w:szCs w:val="20"/>
              </w:rPr>
              <w:t>VEDERE, OSSERVARE, SPERIMENTARE</w:t>
            </w:r>
          </w:p>
          <w:p w14:paraId="0D81699E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Utilizzare correttamente gli strumenti di misura.</w:t>
            </w:r>
          </w:p>
          <w:p w14:paraId="5C60960B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Conoscere le funzioni degli strumenti da disegno.</w:t>
            </w:r>
          </w:p>
          <w:p w14:paraId="57408804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Riconoscere gli enti geometrici fondamentali. </w:t>
            </w:r>
          </w:p>
          <w:p w14:paraId="0E0E1610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Costruire rette, segmenti, angoli, circonferenze, poligono regolari.</w:t>
            </w:r>
          </w:p>
          <w:p w14:paraId="08D069F4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Ideare motivi decorativi e modulari partendo da forme geometriche conosciute. </w:t>
            </w:r>
          </w:p>
          <w:p w14:paraId="6A988831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Utilizzare grafici per la rappresentazione di semplici dati. </w:t>
            </w:r>
          </w:p>
          <w:p w14:paraId="398C9BFD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Riconoscere la natura e le caratteristiche dei materiali ed effettuare semplici prove per comprenderne le proprietà. </w:t>
            </w:r>
          </w:p>
          <w:p w14:paraId="2786AB41" w14:textId="77777777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Conoscere la classificazione dei materiali, il loro ciclo vitale, le proprietà, gli utilizzi e le applicazioni. </w:t>
            </w:r>
          </w:p>
          <w:p w14:paraId="51D8C9F0" w14:textId="626EA15D" w:rsidR="00256BA6" w:rsidRPr="00256BA6" w:rsidRDefault="00256BA6" w:rsidP="00256BA6">
            <w:pPr>
              <w:pStyle w:val="Paragrafoelenco"/>
              <w:numPr>
                <w:ilvl w:val="0"/>
                <w:numId w:val="4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Utilizzare procedure base per accedere e utilizzare programmi di videoscrittura e calcolo. </w:t>
            </w:r>
          </w:p>
          <w:p w14:paraId="57C8D141" w14:textId="07EDC84C" w:rsidR="00256BA6" w:rsidRPr="00256BA6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29CF45" w14:textId="0D944B58" w:rsidR="00256BA6" w:rsidRPr="00256BA6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/>
                <w:bCs/>
                <w:sz w:val="20"/>
                <w:szCs w:val="20"/>
              </w:rPr>
              <w:t>PREVEDERE, IMMAGINARE E PROGETTARE</w:t>
            </w:r>
          </w:p>
          <w:p w14:paraId="46931756" w14:textId="77777777" w:rsidR="00256BA6" w:rsidRPr="00256BA6" w:rsidRDefault="00256BA6" w:rsidP="00256BA6">
            <w:pPr>
              <w:pStyle w:val="Paragrafoelenco"/>
              <w:numPr>
                <w:ilvl w:val="0"/>
                <w:numId w:val="42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Individuare la relazione tra oggetti prodotti e materie prime impiegate.</w:t>
            </w:r>
          </w:p>
          <w:p w14:paraId="6D8E4AB7" w14:textId="77777777" w:rsidR="00256BA6" w:rsidRPr="00256BA6" w:rsidRDefault="00256BA6" w:rsidP="00256BA6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Pianificare le diverse fasi per la realizzazione o modifica di un oggetto impiegando materiali di uso quotidiano in relazione a nuovi bisogni o necessità.</w:t>
            </w:r>
          </w:p>
          <w:p w14:paraId="0D1B3960" w14:textId="06D5458C" w:rsidR="00256BA6" w:rsidRPr="00256BA6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D9B119" w14:textId="5D7C7BF6" w:rsidR="00256BA6" w:rsidRPr="00256BA6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/>
                <w:bCs/>
                <w:sz w:val="20"/>
                <w:szCs w:val="20"/>
              </w:rPr>
              <w:t>INTERVENIRE, TRASFORMARE E PRODURRE</w:t>
            </w:r>
          </w:p>
          <w:p w14:paraId="01FB9063" w14:textId="77777777" w:rsidR="00256BA6" w:rsidRPr="00256BA6" w:rsidRDefault="00256BA6" w:rsidP="00256BA6">
            <w:pPr>
              <w:pStyle w:val="Paragrafoelenco"/>
              <w:numPr>
                <w:ilvl w:val="0"/>
                <w:numId w:val="40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Analizzare in maniera critica ed approfondita semplici oggetti, nella loro interezza e nei singoli componenti. </w:t>
            </w:r>
          </w:p>
          <w:p w14:paraId="43F4E275" w14:textId="77777777" w:rsidR="00256BA6" w:rsidRPr="00256BA6" w:rsidRDefault="00256BA6" w:rsidP="00256BA6">
            <w:pPr>
              <w:pStyle w:val="Paragrafoelenco"/>
              <w:numPr>
                <w:ilvl w:val="0"/>
                <w:numId w:val="4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Sperimentare in maniera semplice l’utilizzo di materiali differenti.</w:t>
            </w:r>
          </w:p>
          <w:p w14:paraId="0C5C882F" w14:textId="76C599C7" w:rsidR="000350C1" w:rsidRPr="00944C2B" w:rsidRDefault="00256BA6" w:rsidP="00944C2B">
            <w:pPr>
              <w:pStyle w:val="Paragrafoelenco"/>
              <w:numPr>
                <w:ilvl w:val="0"/>
                <w:numId w:val="4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Cs/>
                <w:sz w:val="20"/>
                <w:szCs w:val="20"/>
              </w:rPr>
              <w:t>Costruire piccoli oggetti con carta e cartone e materiale di recupero.</w:t>
            </w: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944C2B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6DC0CA64" w:rsidR="00F36F78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062"/>
        <w:gridCol w:w="2045"/>
        <w:gridCol w:w="2161"/>
        <w:gridCol w:w="2045"/>
        <w:gridCol w:w="2157"/>
      </w:tblGrid>
      <w:tr w:rsidR="00256BA6" w14:paraId="6E72CBD9" w14:textId="77777777" w:rsidTr="00256BA6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F800" w14:textId="59E39D75" w:rsidR="00256BA6" w:rsidRDefault="00256BA6">
            <w:pPr>
              <w:tabs>
                <w:tab w:val="left" w:pos="4410"/>
              </w:tabs>
              <w:rPr>
                <w:rFonts w:ascii="Calibri" w:eastAsiaTheme="minorHAnsi" w:hAnsi="Calibri" w:cs="Calibri"/>
                <w:b/>
                <w:lang w:bidi="ar-SA"/>
              </w:rPr>
            </w:pPr>
            <w:r w:rsidRPr="00224024">
              <w:rPr>
                <w:rFonts w:ascii="Calibri" w:hAnsi="Calibri" w:cs="Calibri"/>
                <w:b/>
                <w:bCs/>
                <w:sz w:val="28"/>
                <w:szCs w:val="28"/>
              </w:rPr>
              <w:t>TECNOLOGIA</w:t>
            </w:r>
          </w:p>
        </w:tc>
      </w:tr>
      <w:tr w:rsidR="00256BA6" w14:paraId="16C69F4E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858" w14:textId="77777777" w:rsidR="00256BA6" w:rsidRDefault="00256BA6">
            <w:pPr>
              <w:tabs>
                <w:tab w:val="left" w:pos="44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331" w14:textId="77777777" w:rsidR="00256BA6" w:rsidRDefault="00256BA6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INIZIALE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F5DE" w14:textId="77777777" w:rsidR="00256BA6" w:rsidRDefault="00256BA6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BASE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209" w14:textId="77777777" w:rsidR="00256BA6" w:rsidRDefault="00256BA6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INTERMEDIO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8BB0" w14:textId="77777777" w:rsidR="00256BA6" w:rsidRDefault="00256BA6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AVANZATO</w:t>
            </w:r>
          </w:p>
        </w:tc>
      </w:tr>
      <w:tr w:rsidR="00256BA6" w14:paraId="0D0049EC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27EF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Vedere, osservare,</w:t>
            </w:r>
          </w:p>
          <w:p w14:paraId="383AE94C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sperimentare</w:t>
            </w:r>
          </w:p>
          <w:p w14:paraId="4714CA8C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Riconosce nell’ambiente che</w:t>
            </w:r>
          </w:p>
          <w:p w14:paraId="03AB30B5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 circonda i principali sistemi</w:t>
            </w:r>
          </w:p>
          <w:p w14:paraId="59784D0B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tecnologici e le interrelazioni</w:t>
            </w:r>
          </w:p>
          <w:p w14:paraId="77308F29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 l’uomo e l’ambiente;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14E1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L’alunno/a</w:t>
            </w:r>
          </w:p>
          <w:p w14:paraId="67BAAE50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conosce in modo parziale i</w:t>
            </w:r>
          </w:p>
          <w:p w14:paraId="7FBE2433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fenomeni della realtà</w:t>
            </w:r>
          </w:p>
          <w:p w14:paraId="3C7FC35F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tecnologica, utilizzando il</w:t>
            </w:r>
          </w:p>
          <w:p w14:paraId="0C76DD52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linguaggio specifico in modo</w:t>
            </w:r>
          </w:p>
          <w:p w14:paraId="4715430B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lacunoso.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D5F0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L’alunno/a</w:t>
            </w:r>
          </w:p>
          <w:p w14:paraId="155122F8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analizza e spiega semplici</w:t>
            </w:r>
          </w:p>
          <w:p w14:paraId="64B74235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fenomeni attraverso</w:t>
            </w:r>
          </w:p>
          <w:p w14:paraId="6573DB58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un’osservazione essenziale,</w:t>
            </w:r>
          </w:p>
          <w:p w14:paraId="28B2B4FC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utilizzando un linguaggio</w:t>
            </w:r>
          </w:p>
          <w:p w14:paraId="6AD5DE3E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specifico di base.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14B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L’alunno/a</w:t>
            </w:r>
          </w:p>
          <w:p w14:paraId="27BEBBF6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 spiegare i fenomeni</w:t>
            </w:r>
          </w:p>
          <w:p w14:paraId="5B3D8B4E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attraverso una buona</w:t>
            </w:r>
          </w:p>
          <w:p w14:paraId="63161F5A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osservazione, utilizzando il</w:t>
            </w:r>
          </w:p>
          <w:p w14:paraId="62BDAEBD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linguaggio specifico corretto.</w:t>
            </w:r>
          </w:p>
          <w:p w14:paraId="21E569D8" w14:textId="77777777" w:rsidR="00256BA6" w:rsidRDefault="00256BA6">
            <w:pPr>
              <w:tabs>
                <w:tab w:val="left" w:pos="4410"/>
              </w:tabs>
              <w:rPr>
                <w:rFonts w:asciiTheme="minorHAnsi" w:hAnsiTheme="minorHAnsi" w:cstheme="minorBidi"/>
                <w:b/>
                <w:kern w:val="2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4D7F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L’alunno/</w:t>
            </w:r>
          </w:p>
          <w:p w14:paraId="011BECAA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 spiegare i fenomeni</w:t>
            </w:r>
          </w:p>
          <w:p w14:paraId="2752DC0C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attraverso un'osservazione</w:t>
            </w:r>
          </w:p>
          <w:p w14:paraId="30D08B3C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autonoma, utilizzando con</w:t>
            </w:r>
          </w:p>
          <w:p w14:paraId="4B7A37BA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padronanza il linguaggio</w:t>
            </w:r>
          </w:p>
          <w:p w14:paraId="2AB8C23C" w14:textId="77777777" w:rsidR="00256BA6" w:rsidRDefault="00256BA6">
            <w:pPr>
              <w:tabs>
                <w:tab w:val="left" w:pos="4410"/>
              </w:tabs>
              <w:rPr>
                <w:rFonts w:asciiTheme="minorHAnsi" w:hAnsiTheme="minorHAnsi" w:cstheme="minorBidi"/>
                <w:b/>
                <w:kern w:val="2"/>
              </w:rPr>
            </w:pPr>
            <w:r>
              <w:rPr>
                <w:rFonts w:ascii="Calibri" w:hAnsi="Calibri" w:cs="Calibri"/>
              </w:rPr>
              <w:t>specifico.</w:t>
            </w:r>
          </w:p>
        </w:tc>
      </w:tr>
      <w:tr w:rsidR="00256BA6" w14:paraId="28EDB23A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9935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Vedere, osservare,</w:t>
            </w:r>
          </w:p>
          <w:p w14:paraId="00A2621F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sperimentare</w:t>
            </w:r>
          </w:p>
          <w:p w14:paraId="709AE6E5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Impiegare alcune regole del</w:t>
            </w:r>
          </w:p>
          <w:p w14:paraId="0198E2C5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disegno tecnico per</w:t>
            </w:r>
          </w:p>
          <w:p w14:paraId="61405D15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rappresentare semplici</w:t>
            </w:r>
          </w:p>
          <w:p w14:paraId="7D3FCD56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oggetti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854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Realizza in modo incerto gli</w:t>
            </w:r>
          </w:p>
          <w:p w14:paraId="2F0A3A33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elaborati grafici ed usa gli</w:t>
            </w:r>
          </w:p>
          <w:p w14:paraId="36678C65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strumenti tecnici in modo</w:t>
            </w:r>
          </w:p>
          <w:p w14:paraId="3D81DEAD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poco corretto.</w:t>
            </w:r>
          </w:p>
          <w:p w14:paraId="3A486079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E2B1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Realizza semplici elaborati</w:t>
            </w:r>
          </w:p>
          <w:p w14:paraId="616A66E2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grafici ed usa gli strumenti</w:t>
            </w:r>
          </w:p>
          <w:p w14:paraId="49F9C9FD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tecnici con sufficiente</w:t>
            </w:r>
          </w:p>
          <w:p w14:paraId="0EC6B93E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precisione.</w:t>
            </w:r>
          </w:p>
          <w:p w14:paraId="78BD3A30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C43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Realizza elaborati grafici in</w:t>
            </w:r>
          </w:p>
          <w:p w14:paraId="38704D87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modo corretto ed usa gli</w:t>
            </w:r>
          </w:p>
          <w:p w14:paraId="475B0DCF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strumenti tecnici con buona</w:t>
            </w:r>
          </w:p>
          <w:p w14:paraId="0B2D88E8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precisione.</w:t>
            </w:r>
          </w:p>
          <w:p w14:paraId="6CE9E36D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C0CF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Realizza elaborati grafici in</w:t>
            </w:r>
          </w:p>
          <w:p w14:paraId="5ADFBAE9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modo autonomo ed usa gli</w:t>
            </w:r>
          </w:p>
          <w:p w14:paraId="54126432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strumenti tecnici con</w:t>
            </w:r>
          </w:p>
          <w:p w14:paraId="609AAD0D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precisione e proprietà.</w:t>
            </w:r>
          </w:p>
        </w:tc>
      </w:tr>
      <w:tr w:rsidR="00256BA6" w14:paraId="4707901E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121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Prevedere e immaginare</w:t>
            </w:r>
          </w:p>
          <w:p w14:paraId="0E92C276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Pianificare le diverse fasi per la realizzazione di un oggetto impiegando materiali di uso quotidiano.</w:t>
            </w:r>
          </w:p>
          <w:p w14:paraId="2F3AE9AE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96A0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Applica in modo parziale le conoscenze acquisite per ideare, progettare semplici oggetti e prodotti di uso quotidiano.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2682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È in grado di applicare le conoscenze acquisite per ideare, progettare semplici oggetti e prodotti di uso quotidiano.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0D6A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È in grado di utilizzare una corretta metodologia per ideare e progettare complessi oggetti e prodotti di uso quotidiano.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7139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È in grado di formulare ed utilizzare una corretta e personale metodologia per ideare e progettare complessi oggetti e prodotti di uso quotidiano, spaziando tra varie soluzioni.</w:t>
            </w:r>
          </w:p>
        </w:tc>
      </w:tr>
      <w:tr w:rsidR="00256BA6" w14:paraId="645D9F22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A4D8" w14:textId="77777777" w:rsidR="00256BA6" w:rsidRDefault="00256BA6">
            <w:pPr>
              <w:adjustRightInd w:val="0"/>
              <w:rPr>
                <w:rFonts w:ascii="Calibri-Bold" w:hAnsi="Calibri-Bold" w:cs="Calibri-Bold"/>
                <w:b/>
                <w:bCs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sz w:val="21"/>
                <w:szCs w:val="21"/>
              </w:rPr>
              <w:t>Intervenire e trasformare</w:t>
            </w:r>
          </w:p>
          <w:p w14:paraId="4D30B30E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Sa utilizzare comunicazioni</w:t>
            </w:r>
          </w:p>
          <w:p w14:paraId="60520FF4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procedurali e istruzioni</w:t>
            </w:r>
          </w:p>
          <w:p w14:paraId="473AE4BF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tecniche per eseguire</w:t>
            </w:r>
          </w:p>
          <w:p w14:paraId="39665CD0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compiti</w:t>
            </w:r>
          </w:p>
          <w:p w14:paraId="270360D8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operativi collaborando e</w:t>
            </w:r>
          </w:p>
          <w:p w14:paraId="47A70AAC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cooperando con i compagni.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7E8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Utilizza comunicazioni</w:t>
            </w:r>
          </w:p>
          <w:p w14:paraId="3CDAADCD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procedurali, applica istruzioni</w:t>
            </w:r>
          </w:p>
          <w:p w14:paraId="2C4A6851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tecniche per eseguire compiti</w:t>
            </w:r>
          </w:p>
          <w:p w14:paraId="3D90B2E8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anche in collaborazione con i</w:t>
            </w:r>
          </w:p>
          <w:p w14:paraId="732C530F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compagni in modo parziale.</w:t>
            </w:r>
          </w:p>
          <w:p w14:paraId="067B4C0E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440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Utilizza comunicazioni</w:t>
            </w:r>
          </w:p>
          <w:p w14:paraId="757599CE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procedurali, applica istruzioni</w:t>
            </w:r>
          </w:p>
          <w:p w14:paraId="3B9A7CE1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tecniche per eseguire compiti</w:t>
            </w:r>
          </w:p>
          <w:p w14:paraId="30B5A61F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anche in collaborazione con i</w:t>
            </w:r>
          </w:p>
          <w:p w14:paraId="43B2B9B2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compagni in modo accettabile.</w:t>
            </w:r>
          </w:p>
          <w:p w14:paraId="3A8AB19D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69A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Utilizza comunicazioni</w:t>
            </w:r>
          </w:p>
          <w:p w14:paraId="47206897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procedurali, applica istruzioni</w:t>
            </w:r>
          </w:p>
          <w:p w14:paraId="4159526E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tecniche per eseguire compiti</w:t>
            </w:r>
          </w:p>
          <w:p w14:paraId="1ABC1D2E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anche in collaborazione con i</w:t>
            </w:r>
          </w:p>
          <w:p w14:paraId="3DB831AC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compagni in modo proficuo.</w:t>
            </w:r>
          </w:p>
          <w:p w14:paraId="5E5663A8" w14:textId="77777777" w:rsidR="00256BA6" w:rsidRDefault="00256BA6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0B82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Utilizza comunicazioni</w:t>
            </w:r>
          </w:p>
          <w:p w14:paraId="54D84E25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procedurali, applica istruzioni</w:t>
            </w:r>
          </w:p>
          <w:p w14:paraId="093ACC11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tecniche per eseguire compiti</w:t>
            </w:r>
          </w:p>
          <w:p w14:paraId="2FB36DDC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anche in collaborazione con i</w:t>
            </w:r>
          </w:p>
          <w:p w14:paraId="118A67EB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compagni in modo preciso ed</w:t>
            </w:r>
          </w:p>
          <w:p w14:paraId="05C1516E" w14:textId="77777777" w:rsidR="00256BA6" w:rsidRDefault="00256BA6">
            <w:pPr>
              <w:adjustRightIn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accurato.</w:t>
            </w:r>
          </w:p>
        </w:tc>
      </w:tr>
    </w:tbl>
    <w:p w14:paraId="0FC5920B" w14:textId="77777777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5CC3190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944C2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6F0288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sectPr w:rsidR="005F41D9" w:rsidRPr="006F0288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A582B"/>
    <w:rsid w:val="007A7CD6"/>
    <w:rsid w:val="00802F31"/>
    <w:rsid w:val="00944C2B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13</cp:revision>
  <dcterms:created xsi:type="dcterms:W3CDTF">2024-10-21T15:27:00Z</dcterms:created>
  <dcterms:modified xsi:type="dcterms:W3CDTF">2024-11-13T13:56:00Z</dcterms:modified>
</cp:coreProperties>
</file>