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6A0A7EBA" w:rsidR="00D75901" w:rsidRDefault="00D56FC4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SPAGNOLO</w:t>
      </w:r>
      <w:r w:rsidR="0071676A">
        <w:rPr>
          <w:rFonts w:ascii="Arial" w:hAnsi="Arial" w:cs="Arial"/>
          <w:b/>
          <w:sz w:val="28"/>
        </w:rPr>
        <w:t xml:space="preserve"> CLASSE PRIMA</w:t>
      </w:r>
      <w:r w:rsidR="00F80F73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F338CA" w:rsidRDefault="004A0784" w:rsidP="004A0784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4024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4024">
              <w:rPr>
                <w:rFonts w:ascii="Arial" w:hAnsi="Arial" w:cs="Arial"/>
              </w:rPr>
              <w:t>N.</w:t>
            </w:r>
          </w:p>
        </w:tc>
      </w:tr>
      <w:tr w:rsidR="00802F31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949E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0881918B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944C2B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944C2B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944C2B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F338CA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79EC8203" w:rsidR="00D75901" w:rsidRPr="00F338CA" w:rsidRDefault="00D56FC4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SPAGNOLO</w:t>
            </w:r>
          </w:p>
        </w:tc>
        <w:tc>
          <w:tcPr>
            <w:tcW w:w="6465" w:type="dxa"/>
          </w:tcPr>
          <w:p w14:paraId="4E311B7E" w14:textId="77777777" w:rsidR="00D56FC4" w:rsidRDefault="00D56FC4" w:rsidP="00D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</w:rPr>
              <w:t>ASCOLTO</w:t>
            </w:r>
          </w:p>
          <w:p w14:paraId="6490EA1A" w14:textId="2F166DD8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Individuare i fonemi, il lessico, le strutture</w:t>
            </w:r>
            <w:r>
              <w:rPr>
                <w:rFonts w:ascii="Calibri" w:hAnsi="Calibri" w:cs="Calibri"/>
              </w:rPr>
              <w:t xml:space="preserve"> </w:t>
            </w:r>
            <w:r w:rsidRPr="001574A3">
              <w:rPr>
                <w:rFonts w:ascii="Calibri" w:hAnsi="Calibri" w:cs="Calibri"/>
              </w:rPr>
              <w:t>grammaticali e le funzioni comunicative di base.</w:t>
            </w:r>
          </w:p>
          <w:p w14:paraId="787AB7E0" w14:textId="09104AB7" w:rsidR="00D56FC4" w:rsidRPr="003540C5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Comprendere il significato globale di messaggi</w:t>
            </w:r>
            <w:r>
              <w:rPr>
                <w:rFonts w:ascii="Calibri" w:hAnsi="Calibri" w:cs="Calibri"/>
              </w:rPr>
              <w:t xml:space="preserve"> </w:t>
            </w:r>
            <w:r w:rsidRPr="003540C5">
              <w:rPr>
                <w:rFonts w:ascii="Calibri" w:hAnsi="Calibri" w:cs="Calibri"/>
              </w:rPr>
              <w:t>orali su argomenti noti.</w:t>
            </w:r>
          </w:p>
          <w:p w14:paraId="16ECF2F4" w14:textId="77777777" w:rsidR="00D56FC4" w:rsidRDefault="00D56FC4" w:rsidP="00D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PARLATO</w:t>
            </w:r>
          </w:p>
          <w:p w14:paraId="4C9A1A57" w14:textId="7B6B294E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Conoscere fonemi, lessico, strutture grammaticali,</w:t>
            </w:r>
            <w:r>
              <w:rPr>
                <w:rFonts w:ascii="Calibri" w:hAnsi="Calibri" w:cs="Calibri"/>
              </w:rPr>
              <w:t xml:space="preserve"> </w:t>
            </w:r>
            <w:r w:rsidRPr="001574A3">
              <w:rPr>
                <w:rFonts w:ascii="Calibri" w:hAnsi="Calibri" w:cs="Calibri"/>
              </w:rPr>
              <w:t>funzioni</w:t>
            </w:r>
            <w:r>
              <w:rPr>
                <w:rFonts w:ascii="Calibri" w:hAnsi="Calibri" w:cs="Calibri"/>
              </w:rPr>
              <w:t xml:space="preserve"> </w:t>
            </w:r>
            <w:r w:rsidRPr="001574A3">
              <w:rPr>
                <w:rFonts w:ascii="Calibri" w:hAnsi="Calibri" w:cs="Calibri"/>
              </w:rPr>
              <w:t>comunicative.</w:t>
            </w:r>
          </w:p>
          <w:p w14:paraId="4EF15F09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Partecipare ad una semplice conversazione su</w:t>
            </w:r>
          </w:p>
          <w:p w14:paraId="1AA8BF64" w14:textId="591C9F94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argomenti noti.</w:t>
            </w:r>
          </w:p>
          <w:p w14:paraId="14679E01" w14:textId="3A22CF8D" w:rsidR="00D56FC4" w:rsidRPr="00D56FC4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Descrivere con semplici frasi la propria famiglia e il</w:t>
            </w:r>
            <w:r>
              <w:rPr>
                <w:rFonts w:ascii="Calibri" w:hAnsi="Calibri" w:cs="Calibri"/>
              </w:rPr>
              <w:t xml:space="preserve"> </w:t>
            </w:r>
            <w:r w:rsidRPr="001574A3">
              <w:rPr>
                <w:rFonts w:ascii="Calibri" w:hAnsi="Calibri" w:cs="Calibri"/>
              </w:rPr>
              <w:t>proprio vissuto.</w:t>
            </w:r>
          </w:p>
          <w:p w14:paraId="66253B91" w14:textId="77777777" w:rsidR="00D56FC4" w:rsidRDefault="00D56FC4" w:rsidP="00D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</w:rPr>
              <w:t>LETTURA</w:t>
            </w:r>
          </w:p>
          <w:p w14:paraId="3D6B1426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Comprendere il contenuto di un breve</w:t>
            </w:r>
          </w:p>
          <w:p w14:paraId="4FF0D3EA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messaggio/testo scritto su argomenti di interesse</w:t>
            </w:r>
          </w:p>
          <w:p w14:paraId="15FCFA32" w14:textId="64812571" w:rsidR="00D56FC4" w:rsidRPr="00D56FC4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personale e relativi alla vita quotidiana.</w:t>
            </w:r>
          </w:p>
          <w:p w14:paraId="25170D62" w14:textId="77777777" w:rsidR="00D56FC4" w:rsidRDefault="00D56FC4" w:rsidP="00D56FC4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</w:rPr>
              <w:t>SCRITTURA</w:t>
            </w:r>
          </w:p>
          <w:p w14:paraId="00692B71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Conoscere vocaboli e semplici frasi e scriverli in</w:t>
            </w:r>
          </w:p>
          <w:p w14:paraId="6765282A" w14:textId="49865C5B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modo corretto.</w:t>
            </w:r>
          </w:p>
          <w:p w14:paraId="2EC2AFF2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 xml:space="preserve"> Produrre semplici messaggi scritti su argomenti</w:t>
            </w:r>
          </w:p>
          <w:p w14:paraId="7DE4A4D6" w14:textId="77777777" w:rsidR="00D56FC4" w:rsidRDefault="00D56FC4" w:rsidP="00D56FC4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40C5">
              <w:rPr>
                <w:rFonts w:ascii="Calibri" w:hAnsi="Calibri" w:cs="Calibri"/>
              </w:rPr>
              <w:t>familiari.</w:t>
            </w:r>
          </w:p>
          <w:p w14:paraId="4794A259" w14:textId="77777777" w:rsidR="00D56FC4" w:rsidRDefault="00D56FC4" w:rsidP="00D56FC4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1574A3">
              <w:rPr>
                <w:rFonts w:ascii="Calibri" w:hAnsi="Calibri" w:cs="Calibri"/>
                <w:b/>
                <w:sz w:val="20"/>
                <w:szCs w:val="20"/>
              </w:rPr>
              <w:t>RIFLESSIONE SULLA LINGUA</w:t>
            </w:r>
          </w:p>
          <w:p w14:paraId="2C250CDF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Conoscere il lessico, la morfologia, la sintassi,</w:t>
            </w:r>
          </w:p>
          <w:p w14:paraId="4C26E97C" w14:textId="4291F603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l’ortografia e la fonologia della lingua.</w:t>
            </w:r>
          </w:p>
          <w:p w14:paraId="0BD815C3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Saper riconoscere regole linguistiche attraverso il</w:t>
            </w:r>
          </w:p>
          <w:p w14:paraId="7BC799E6" w14:textId="77777777" w:rsidR="00D56FC4" w:rsidRPr="003540C5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3540C5">
              <w:rPr>
                <w:rFonts w:ascii="Calibri" w:hAnsi="Calibri" w:cs="Calibri"/>
              </w:rPr>
              <w:t>metodo induttivo.</w:t>
            </w:r>
          </w:p>
          <w:p w14:paraId="3368185F" w14:textId="77777777" w:rsidR="00D56FC4" w:rsidRPr="001574A3" w:rsidRDefault="00D56FC4" w:rsidP="00D56FC4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74A3">
              <w:rPr>
                <w:rFonts w:ascii="Calibri" w:hAnsi="Calibri" w:cs="Calibri"/>
                <w:b/>
                <w:bCs/>
                <w:sz w:val="20"/>
                <w:szCs w:val="20"/>
              </w:rPr>
              <w:t>CIVILTA’ E CITTADINANZA EUROPEA</w:t>
            </w:r>
          </w:p>
          <w:p w14:paraId="3B7BCC41" w14:textId="77777777" w:rsidR="00D56FC4" w:rsidRPr="001574A3" w:rsidRDefault="00D56FC4" w:rsidP="00D56FC4">
            <w:pPr>
              <w:adjustRightInd w:val="0"/>
              <w:rPr>
                <w:rFonts w:ascii="Calibri" w:hAnsi="Calibri" w:cs="Calibri"/>
              </w:rPr>
            </w:pPr>
            <w:r w:rsidRPr="001574A3">
              <w:rPr>
                <w:rFonts w:ascii="Calibri" w:hAnsi="Calibri" w:cs="Calibri"/>
              </w:rPr>
              <w:t>Ampliare le conoscenze sugli aspetti culturali più</w:t>
            </w:r>
          </w:p>
          <w:p w14:paraId="0C5C882F" w14:textId="1757A7FE" w:rsidR="000350C1" w:rsidRPr="00D56FC4" w:rsidRDefault="00D56FC4" w:rsidP="00D56FC4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574A3">
              <w:rPr>
                <w:rFonts w:ascii="Calibri" w:hAnsi="Calibri" w:cs="Calibri"/>
              </w:rPr>
              <w:t>significativi del mondo ispano-americano.</w:t>
            </w: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944C2B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lastRenderedPageBreak/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097F4FFF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742C9491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7"/>
        <w:gridCol w:w="2090"/>
        <w:gridCol w:w="2081"/>
        <w:gridCol w:w="1991"/>
        <w:gridCol w:w="1991"/>
      </w:tblGrid>
      <w:tr w:rsidR="00D56FC4" w14:paraId="2B222A1C" w14:textId="77777777" w:rsidTr="00C93359">
        <w:tc>
          <w:tcPr>
            <w:tcW w:w="10699" w:type="dxa"/>
            <w:gridSpan w:val="5"/>
          </w:tcPr>
          <w:p w14:paraId="6D4C81F3" w14:textId="77777777" w:rsidR="00D56FC4" w:rsidRDefault="00D56FC4" w:rsidP="00C93359">
            <w:pPr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SPAGNOLO</w:t>
            </w:r>
          </w:p>
        </w:tc>
      </w:tr>
      <w:tr w:rsidR="00D56FC4" w14:paraId="33C6F99E" w14:textId="77777777" w:rsidTr="00C93359">
        <w:tc>
          <w:tcPr>
            <w:tcW w:w="2349" w:type="dxa"/>
          </w:tcPr>
          <w:p w14:paraId="58B63E20" w14:textId="77777777" w:rsidR="00D56FC4" w:rsidRDefault="00D56FC4" w:rsidP="00C93359">
            <w:pPr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627A362D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057D536A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33F5AEAC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733AD9EB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AVANZATO</w:t>
            </w:r>
          </w:p>
        </w:tc>
      </w:tr>
      <w:tr w:rsidR="00D56FC4" w14:paraId="061A7598" w14:textId="77777777" w:rsidTr="00C93359">
        <w:tc>
          <w:tcPr>
            <w:tcW w:w="2349" w:type="dxa"/>
          </w:tcPr>
          <w:p w14:paraId="7362F5F1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Ascolto (comprensione</w:t>
            </w:r>
          </w:p>
          <w:p w14:paraId="36820CB2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orale)</w:t>
            </w:r>
          </w:p>
          <w:p w14:paraId="362DE31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comprendere i punti</w:t>
            </w:r>
          </w:p>
          <w:p w14:paraId="196E3F8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essenziali di un discorso e</w:t>
            </w:r>
          </w:p>
          <w:p w14:paraId="3586F04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individuare, ascoltando,</w:t>
            </w:r>
          </w:p>
          <w:p w14:paraId="14BCF1BF" w14:textId="77777777" w:rsidR="00D56FC4" w:rsidRDefault="00D56FC4" w:rsidP="00C93359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>termini e informazioni.</w:t>
            </w:r>
          </w:p>
        </w:tc>
        <w:tc>
          <w:tcPr>
            <w:tcW w:w="2136" w:type="dxa"/>
          </w:tcPr>
          <w:p w14:paraId="2F92DBF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300D79A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1001F81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3696F86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noti, individua</w:t>
            </w:r>
          </w:p>
          <w:p w14:paraId="58C33DE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552BE97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10A86CC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solo se</w:t>
            </w:r>
          </w:p>
          <w:p w14:paraId="28629D8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opportunamente guidato,</w:t>
            </w:r>
          </w:p>
          <w:p w14:paraId="6A4258EC" w14:textId="77777777" w:rsidR="00D56FC4" w:rsidRPr="00692C9F" w:rsidRDefault="00D56FC4" w:rsidP="00C93359">
            <w:pPr>
              <w:adjustRightInd w:val="0"/>
              <w:rPr>
                <w:b/>
                <w:bCs/>
              </w:rPr>
            </w:pPr>
          </w:p>
        </w:tc>
        <w:tc>
          <w:tcPr>
            <w:tcW w:w="2128" w:type="dxa"/>
          </w:tcPr>
          <w:p w14:paraId="0E5A52D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3A29CF2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70FD40C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3EAB90F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 individua</w:t>
            </w:r>
          </w:p>
          <w:p w14:paraId="56E5899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3EDBECE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161C103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in modo</w:t>
            </w:r>
          </w:p>
          <w:p w14:paraId="4DA7E87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essenziale.</w:t>
            </w:r>
          </w:p>
          <w:p w14:paraId="3D8D5A05" w14:textId="77777777" w:rsidR="00D56FC4" w:rsidRPr="00692C9F" w:rsidRDefault="00D56FC4" w:rsidP="00C93359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72C34E4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499ED92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6DFE760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5602CCD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 individua</w:t>
            </w:r>
          </w:p>
          <w:p w14:paraId="447986A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052FD57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171D086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in modo</w:t>
            </w:r>
          </w:p>
          <w:p w14:paraId="4FD9216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autonomo e consapevole.</w:t>
            </w:r>
          </w:p>
          <w:p w14:paraId="57E34428" w14:textId="77777777" w:rsidR="00D56FC4" w:rsidRPr="00692C9F" w:rsidRDefault="00D56FC4" w:rsidP="00C93359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44BAA74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47AFDBC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408E653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31CDAA4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 individua</w:t>
            </w:r>
          </w:p>
          <w:p w14:paraId="3A0926B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0C1F805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2F8C64F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in modo</w:t>
            </w:r>
          </w:p>
          <w:p w14:paraId="380A8198" w14:textId="77777777" w:rsidR="00D56FC4" w:rsidRPr="00692C9F" w:rsidRDefault="00D56FC4" w:rsidP="00C93359">
            <w:pPr>
              <w:rPr>
                <w:b/>
                <w:bCs/>
              </w:rPr>
            </w:pPr>
            <w:r w:rsidRPr="00692C9F">
              <w:rPr>
                <w:rFonts w:ascii="Calibri" w:hAnsi="Calibri" w:cs="Calibri"/>
              </w:rPr>
              <w:t>approfondito e con sicurezza.</w:t>
            </w:r>
          </w:p>
        </w:tc>
      </w:tr>
      <w:tr w:rsidR="00D56FC4" w14:paraId="3EE3C64D" w14:textId="77777777" w:rsidTr="00C93359">
        <w:tc>
          <w:tcPr>
            <w:tcW w:w="2349" w:type="dxa"/>
          </w:tcPr>
          <w:p w14:paraId="401E05BC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Parlato (produzione e</w:t>
            </w:r>
          </w:p>
          <w:p w14:paraId="5ACEDC01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interazione orale):</w:t>
            </w:r>
          </w:p>
          <w:p w14:paraId="4CDB02F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interagire con uno o più</w:t>
            </w:r>
          </w:p>
          <w:p w14:paraId="090E314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interlocutori, usando una</w:t>
            </w:r>
          </w:p>
          <w:p w14:paraId="00842478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corretta pronuncia.</w:t>
            </w:r>
          </w:p>
          <w:p w14:paraId="6877B641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  <w:p w14:paraId="5397D153" w14:textId="77777777" w:rsidR="00D56FC4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0246502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5E7E547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2F7C3B9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4C0619B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21148A5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2C0C332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solo se</w:t>
            </w:r>
          </w:p>
          <w:p w14:paraId="6B13293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59204EA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4777829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4ED9ADB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0FEA8E5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34645EC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0995B03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in modo</w:t>
            </w:r>
          </w:p>
          <w:p w14:paraId="4E9634B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essenziale.</w:t>
            </w:r>
          </w:p>
        </w:tc>
        <w:tc>
          <w:tcPr>
            <w:tcW w:w="2043" w:type="dxa"/>
          </w:tcPr>
          <w:p w14:paraId="7370A77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43D67F4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16DD1C2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3B8E1D2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5601F76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247C084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in modo</w:t>
            </w:r>
          </w:p>
          <w:p w14:paraId="45563C9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autonomo e consapevole.</w:t>
            </w:r>
          </w:p>
        </w:tc>
        <w:tc>
          <w:tcPr>
            <w:tcW w:w="2043" w:type="dxa"/>
          </w:tcPr>
          <w:p w14:paraId="185E906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7ED646F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7D6E18A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03B46FC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3C2FCB5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1098204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in modo</w:t>
            </w:r>
          </w:p>
          <w:p w14:paraId="371BC1B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approfondito e con sicurezza.</w:t>
            </w:r>
          </w:p>
        </w:tc>
      </w:tr>
      <w:tr w:rsidR="00D56FC4" w14:paraId="2AFDA667" w14:textId="77777777" w:rsidTr="00C93359">
        <w:tc>
          <w:tcPr>
            <w:tcW w:w="2349" w:type="dxa"/>
          </w:tcPr>
          <w:p w14:paraId="433B479F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Lettura (comprensione</w:t>
            </w:r>
          </w:p>
          <w:p w14:paraId="54377BD2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scritta):</w:t>
            </w:r>
          </w:p>
          <w:p w14:paraId="6F96180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leggere e individuare</w:t>
            </w:r>
          </w:p>
          <w:p w14:paraId="6C25B91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informazioni esplicite in testi</w:t>
            </w:r>
          </w:p>
          <w:p w14:paraId="7E3A5F5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brevi e lunghi di uso</w:t>
            </w:r>
          </w:p>
          <w:p w14:paraId="2067E75E" w14:textId="77777777" w:rsidR="00D56FC4" w:rsidRPr="00EE7141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quotidiano.</w:t>
            </w:r>
          </w:p>
        </w:tc>
        <w:tc>
          <w:tcPr>
            <w:tcW w:w="2136" w:type="dxa"/>
          </w:tcPr>
          <w:p w14:paraId="4D23D07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72027FA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64E95DD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67C14E3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solo se</w:t>
            </w:r>
          </w:p>
          <w:p w14:paraId="7DE2FA75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opportunamente guidato.</w:t>
            </w:r>
          </w:p>
          <w:p w14:paraId="07AF5038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6BA5359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3C065D2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5B30F6C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007877C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in modo</w:t>
            </w:r>
          </w:p>
          <w:p w14:paraId="2896EED2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essenziale.</w:t>
            </w:r>
          </w:p>
          <w:p w14:paraId="4154C19C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6B94626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36904B7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58AC98E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7072D35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in modo</w:t>
            </w:r>
          </w:p>
          <w:p w14:paraId="0022D9B9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autonomo e consapevole.</w:t>
            </w:r>
          </w:p>
          <w:p w14:paraId="54074055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53BEA9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56A2EEA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43A97F8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588E9DE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in modo</w:t>
            </w:r>
          </w:p>
          <w:p w14:paraId="724DBAA1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approfondito e con sicurezza.</w:t>
            </w:r>
          </w:p>
        </w:tc>
      </w:tr>
      <w:tr w:rsidR="00D56FC4" w14:paraId="1D91FAE9" w14:textId="77777777" w:rsidTr="00C93359">
        <w:tc>
          <w:tcPr>
            <w:tcW w:w="2349" w:type="dxa"/>
          </w:tcPr>
          <w:p w14:paraId="5FE59741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Produzione scritta:</w:t>
            </w:r>
          </w:p>
          <w:p w14:paraId="05E890A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produrre per iscritto testi inerenti esperienze e argomenti di studio.</w:t>
            </w:r>
          </w:p>
          <w:p w14:paraId="460209B2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573ABFE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Se guidato produce</w:t>
            </w:r>
          </w:p>
          <w:p w14:paraId="03E0599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50D9751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Produce per iscritto testi relativi a esperienze dirette e concrete, costituiti da una o più frasi minime.</w:t>
            </w:r>
          </w:p>
          <w:p w14:paraId="416E6DB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472F3D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Produce per iscritto testi coerenti relativi alla quotidianità e all’esperienza.</w:t>
            </w:r>
          </w:p>
          <w:p w14:paraId="090094F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765E5FE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Produce per iscritto testi corretti relativi al proprio vissuto e ad argomenti di studio.</w:t>
            </w:r>
          </w:p>
        </w:tc>
      </w:tr>
      <w:tr w:rsidR="00D56FC4" w14:paraId="7425089B" w14:textId="77777777" w:rsidTr="00C93359">
        <w:tc>
          <w:tcPr>
            <w:tcW w:w="2349" w:type="dxa"/>
          </w:tcPr>
          <w:p w14:paraId="045375F8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Riflessione sulla lingua e</w:t>
            </w:r>
          </w:p>
          <w:p w14:paraId="10E15CD9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sull’apprendimento:</w:t>
            </w:r>
          </w:p>
          <w:p w14:paraId="30B3BBB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riconoscere le </w:t>
            </w:r>
            <w:r w:rsidRPr="00692C9F">
              <w:rPr>
                <w:rFonts w:ascii="Calibri" w:hAnsi="Calibri" w:cs="Calibri"/>
              </w:rPr>
              <w:lastRenderedPageBreak/>
              <w:t>strutture</w:t>
            </w:r>
          </w:p>
          <w:p w14:paraId="7A34140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grammaticali e le funzioni</w:t>
            </w:r>
          </w:p>
          <w:p w14:paraId="3AF0EFCA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linguistiche.</w:t>
            </w:r>
          </w:p>
          <w:p w14:paraId="482BE87B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  <w:p w14:paraId="57829731" w14:textId="77777777" w:rsidR="00D56FC4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7EF0AD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387FC45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funzioni linguistiche in modo</w:t>
            </w:r>
          </w:p>
          <w:p w14:paraId="189CA04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parziale e le applica in modo</w:t>
            </w:r>
          </w:p>
          <w:p w14:paraId="4BBD15F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approssimativo; riconosce come si apprende e cosa ostacola il proprio</w:t>
            </w:r>
          </w:p>
          <w:p w14:paraId="2FFF6BB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apprendimento solo se</w:t>
            </w:r>
          </w:p>
          <w:p w14:paraId="74D4D31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23B2808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11FA9CC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funzioni linguistiche più</w:t>
            </w:r>
          </w:p>
          <w:p w14:paraId="565D6C4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importanti e le applica in</w:t>
            </w:r>
          </w:p>
          <w:p w14:paraId="59101F3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modo sufficientemente</w:t>
            </w:r>
          </w:p>
          <w:p w14:paraId="5A8B1E2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corretto; riconosce come si</w:t>
            </w:r>
          </w:p>
          <w:p w14:paraId="2610CAC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apprende e cosa ostacola il</w:t>
            </w:r>
          </w:p>
          <w:p w14:paraId="6D413EB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proprio apprendimento in</w:t>
            </w:r>
          </w:p>
          <w:p w14:paraId="7B0FD24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modo essenziale.</w:t>
            </w:r>
          </w:p>
          <w:p w14:paraId="29042D3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20467A7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ed applica le</w:t>
            </w:r>
          </w:p>
          <w:p w14:paraId="4AD4A32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strutture e le funzioni</w:t>
            </w:r>
          </w:p>
          <w:p w14:paraId="5A85234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linguistiche in modo corretto</w:t>
            </w:r>
          </w:p>
          <w:p w14:paraId="40A6650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 appropriato; riconosce come si apprende e cosa ostacola il proprio</w:t>
            </w:r>
          </w:p>
          <w:p w14:paraId="4A7DC2E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apprendimento in modo</w:t>
            </w:r>
          </w:p>
          <w:p w14:paraId="55AA4B0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autonomo e consapevole.</w:t>
            </w:r>
          </w:p>
          <w:p w14:paraId="010DB0E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0548417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ed applica le</w:t>
            </w:r>
          </w:p>
          <w:p w14:paraId="4004713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strutture e le funzioni</w:t>
            </w:r>
          </w:p>
          <w:p w14:paraId="0578EB9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linguistiche in modo</w:t>
            </w:r>
          </w:p>
          <w:p w14:paraId="0AF1C8F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completo, corretto e</w:t>
            </w:r>
          </w:p>
          <w:p w14:paraId="78B72A1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personale; riconosce come si</w:t>
            </w:r>
          </w:p>
          <w:p w14:paraId="25D6419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apprende e cosa ostacola il</w:t>
            </w:r>
          </w:p>
          <w:p w14:paraId="27A02A1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proprio apprendimento in</w:t>
            </w:r>
          </w:p>
          <w:p w14:paraId="467B3FB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modo approfondito e con</w:t>
            </w:r>
          </w:p>
          <w:p w14:paraId="01494D3F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sicurezza.</w:t>
            </w:r>
          </w:p>
        </w:tc>
      </w:tr>
      <w:tr w:rsidR="00D56FC4" w14:paraId="6005EA68" w14:textId="77777777" w:rsidTr="00C93359">
        <w:tc>
          <w:tcPr>
            <w:tcW w:w="2349" w:type="dxa"/>
          </w:tcPr>
          <w:p w14:paraId="4BC80E48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lastRenderedPageBreak/>
              <w:t>Civiltà e cittadinanza</w:t>
            </w:r>
          </w:p>
          <w:p w14:paraId="54D8BBCB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europea</w:t>
            </w:r>
          </w:p>
          <w:p w14:paraId="19A93A3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relazionare sui principali</w:t>
            </w:r>
          </w:p>
          <w:p w14:paraId="0C2AC67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aspetti culturali della civiltà</w:t>
            </w:r>
          </w:p>
          <w:p w14:paraId="600C9A7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spagnola e francese</w:t>
            </w:r>
          </w:p>
          <w:p w14:paraId="5E8DF1B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includendo elementi di tipo</w:t>
            </w:r>
          </w:p>
          <w:p w14:paraId="067FAFD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storico, artistico e letterario.</w:t>
            </w:r>
          </w:p>
          <w:p w14:paraId="6B8965DA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1115567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conoscenza</w:t>
            </w:r>
          </w:p>
          <w:p w14:paraId="7AA370F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parziale e approssimativa</w:t>
            </w:r>
          </w:p>
          <w:p w14:paraId="6B30B99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della cultura e civiltà della</w:t>
            </w:r>
          </w:p>
          <w:p w14:paraId="474CF9B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popolazione della lingua</w:t>
            </w:r>
          </w:p>
          <w:p w14:paraId="6F1511A2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studiata.</w:t>
            </w:r>
          </w:p>
          <w:p w14:paraId="1652757B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7471AC7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sufficiente</w:t>
            </w:r>
          </w:p>
          <w:p w14:paraId="47F19D8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conoscenza della cultura e</w:t>
            </w:r>
          </w:p>
          <w:p w14:paraId="1B3537A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civiltà della popolazione della</w:t>
            </w:r>
          </w:p>
          <w:p w14:paraId="63A50C4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lingua studiata.</w:t>
            </w:r>
          </w:p>
          <w:p w14:paraId="4DD527B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056126C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buona</w:t>
            </w:r>
          </w:p>
          <w:p w14:paraId="7B19092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conoscenza della cultura e</w:t>
            </w:r>
          </w:p>
          <w:p w14:paraId="0A807F0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civiltà della popolazione della</w:t>
            </w:r>
          </w:p>
          <w:p w14:paraId="7E96C89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lingua studiata.</w:t>
            </w:r>
          </w:p>
          <w:p w14:paraId="799A7C3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69CDDF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buona</w:t>
            </w:r>
          </w:p>
          <w:p w14:paraId="3AFB3FC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conoscenza della cultura e</w:t>
            </w:r>
          </w:p>
          <w:p w14:paraId="53CB0F0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civiltà della popolazione della</w:t>
            </w:r>
          </w:p>
          <w:p w14:paraId="300CA04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lingua studiata e sa fare</w:t>
            </w:r>
          </w:p>
          <w:p w14:paraId="6F6D1BE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raffronti con la propria</w:t>
            </w:r>
          </w:p>
          <w:p w14:paraId="47D5616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cultura.</w:t>
            </w:r>
          </w:p>
        </w:tc>
      </w:tr>
    </w:tbl>
    <w:p w14:paraId="0FC5920B" w14:textId="77129A53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5CC3190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944C2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6F0288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sectPr w:rsidR="005F41D9" w:rsidRPr="006F0288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A582B"/>
    <w:rsid w:val="007A7CD6"/>
    <w:rsid w:val="00802F31"/>
    <w:rsid w:val="00944C2B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2</cp:revision>
  <dcterms:created xsi:type="dcterms:W3CDTF">2024-11-13T13:59:00Z</dcterms:created>
  <dcterms:modified xsi:type="dcterms:W3CDTF">2024-11-13T13:59:00Z</dcterms:modified>
</cp:coreProperties>
</file>